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035" w:type="dxa"/>
        <w:tblLook w:val="04A0" w:firstRow="1" w:lastRow="0" w:firstColumn="1" w:lastColumn="0" w:noHBand="0" w:noVBand="1"/>
      </w:tblPr>
      <w:tblGrid>
        <w:gridCol w:w="1101"/>
        <w:gridCol w:w="1559"/>
        <w:gridCol w:w="4812"/>
        <w:gridCol w:w="1563"/>
      </w:tblGrid>
      <w:tr w:rsidR="005E56E0" w:rsidRPr="00911883" w:rsidTr="009F6639">
        <w:tc>
          <w:tcPr>
            <w:tcW w:w="9035" w:type="dxa"/>
            <w:gridSpan w:val="4"/>
            <w:shd w:val="clear" w:color="auto" w:fill="auto"/>
            <w:vAlign w:val="center"/>
          </w:tcPr>
          <w:p w:rsidR="005E56E0" w:rsidRPr="00911883" w:rsidRDefault="008D30BB">
            <w:pPr>
              <w:spacing w:after="120" w:line="240" w:lineRule="auto"/>
              <w:jc w:val="center"/>
              <w:rPr>
                <w:rFonts w:cs="Times New Roman"/>
                <w:b/>
              </w:rPr>
            </w:pPr>
            <w:r w:rsidRPr="00911883">
              <w:rPr>
                <w:rFonts w:cs="Times New Roman"/>
                <w:b/>
              </w:rPr>
              <w:t>OCENA JAKOŚCI</w:t>
            </w:r>
          </w:p>
          <w:p w:rsidR="005E56E0" w:rsidRPr="00911883" w:rsidRDefault="008D30BB">
            <w:pPr>
              <w:spacing w:after="12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 xml:space="preserve">Złożone przez Wykonawcę wraz z ofertą próbki poddane zostaną ocenie jakości na podstawie n/w </w:t>
            </w:r>
            <w:proofErr w:type="spellStart"/>
            <w:r w:rsidRPr="00911883">
              <w:rPr>
                <w:rFonts w:cs="Times New Roman"/>
              </w:rPr>
              <w:t>podkryteriów</w:t>
            </w:r>
            <w:proofErr w:type="spellEnd"/>
            <w:r w:rsidRPr="00911883">
              <w:rPr>
                <w:rFonts w:cs="Times New Roman"/>
              </w:rPr>
              <w:t xml:space="preserve">: </w:t>
            </w:r>
          </w:p>
        </w:tc>
      </w:tr>
      <w:tr w:rsidR="005E56E0" w:rsidRPr="00911883" w:rsidTr="009F6639">
        <w:tc>
          <w:tcPr>
            <w:tcW w:w="1101" w:type="dxa"/>
            <w:shd w:val="clear" w:color="auto" w:fill="auto"/>
            <w:vAlign w:val="center"/>
          </w:tcPr>
          <w:p w:rsidR="005E56E0" w:rsidRPr="00911883" w:rsidRDefault="008D30BB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911883">
              <w:rPr>
                <w:rFonts w:cs="Times New Roman"/>
                <w:b/>
              </w:rPr>
              <w:t>Zadanie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6E0" w:rsidRPr="00911883" w:rsidRDefault="008D30BB" w:rsidP="009F6639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911883">
              <w:rPr>
                <w:rFonts w:cs="Times New Roman"/>
                <w:b/>
              </w:rPr>
              <w:t xml:space="preserve">Pozycja           w załączniku </w:t>
            </w:r>
            <w:r w:rsidR="009F6639">
              <w:rPr>
                <w:rFonts w:cs="Times New Roman"/>
                <w:b/>
              </w:rPr>
              <w:t>nr 1</w:t>
            </w:r>
            <w:r w:rsidR="009F6639">
              <w:rPr>
                <w:rFonts w:cs="Times New Roman"/>
                <w:b/>
              </w:rPr>
              <w:br/>
            </w:r>
            <w:r w:rsidRPr="00911883">
              <w:rPr>
                <w:rFonts w:cs="Times New Roman"/>
                <w:b/>
              </w:rPr>
              <w:t xml:space="preserve"> do umowy</w:t>
            </w:r>
          </w:p>
        </w:tc>
        <w:tc>
          <w:tcPr>
            <w:tcW w:w="4812" w:type="dxa"/>
            <w:shd w:val="clear" w:color="auto" w:fill="auto"/>
            <w:vAlign w:val="center"/>
          </w:tcPr>
          <w:p w:rsidR="005E56E0" w:rsidRPr="00911883" w:rsidRDefault="008D30BB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proofErr w:type="spellStart"/>
            <w:r w:rsidRPr="00911883">
              <w:rPr>
                <w:rFonts w:cs="Times New Roman"/>
                <w:b/>
              </w:rPr>
              <w:t>Podkryteria</w:t>
            </w:r>
            <w:proofErr w:type="spellEnd"/>
            <w:r w:rsidRPr="00911883">
              <w:rPr>
                <w:rFonts w:cs="Times New Roman"/>
                <w:b/>
              </w:rPr>
              <w:t xml:space="preserve"> podlegające ocenie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5E56E0" w:rsidRPr="00911883" w:rsidRDefault="008D30BB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911883">
              <w:rPr>
                <w:rFonts w:cs="Times New Roman"/>
                <w:b/>
              </w:rPr>
              <w:t>Punktacja</w:t>
            </w:r>
          </w:p>
        </w:tc>
        <w:bookmarkStart w:id="0" w:name="_GoBack"/>
        <w:bookmarkEnd w:id="0"/>
      </w:tr>
      <w:tr w:rsidR="0005277F" w:rsidRPr="00911883" w:rsidTr="009F6639">
        <w:trPr>
          <w:trHeight w:val="4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05277F" w:rsidRDefault="0005277F" w:rsidP="00CD621E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  <w:p w:rsidR="0005277F" w:rsidRPr="00CD621E" w:rsidRDefault="0005277F" w:rsidP="00CD621E">
            <w:pPr>
              <w:jc w:val="center"/>
              <w:rPr>
                <w:rFonts w:cs="Times New Roman"/>
              </w:rPr>
            </w:pPr>
          </w:p>
          <w:p w:rsidR="0005277F" w:rsidRPr="00CD621E" w:rsidRDefault="0005277F" w:rsidP="00CD621E">
            <w:pPr>
              <w:jc w:val="center"/>
              <w:rPr>
                <w:rFonts w:cs="Times New Roman"/>
              </w:rPr>
            </w:pPr>
          </w:p>
          <w:p w:rsidR="0005277F" w:rsidRPr="00CD621E" w:rsidRDefault="0005277F" w:rsidP="00CD621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05277F" w:rsidRPr="00911883" w:rsidRDefault="0005277F" w:rsidP="00CD621E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  <w:color w:val="000000" w:themeColor="text1"/>
              </w:rPr>
            </w:pPr>
            <w:r w:rsidRPr="00911883">
              <w:rPr>
                <w:rFonts w:cs="Times New Roman"/>
                <w:color w:val="000000" w:themeColor="text1"/>
              </w:rPr>
              <w:t>Łatwość otwierania zgodnie z zasadami aseptyki.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48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  <w:color w:val="000000" w:themeColor="text1"/>
              </w:rPr>
            </w:pPr>
            <w:r w:rsidRPr="00911883">
              <w:rPr>
                <w:rFonts w:cs="Times New Roman"/>
                <w:color w:val="000000" w:themeColor="text1"/>
              </w:rPr>
              <w:t>Ułożenie elementów zestawu wewnątrz zestawu warstwowo chronologicznie.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48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  <w:color w:val="000000" w:themeColor="text1"/>
              </w:rPr>
            </w:pPr>
            <w:r w:rsidRPr="00911883">
              <w:rPr>
                <w:rFonts w:cs="Times New Roman"/>
                <w:color w:val="000000" w:themeColor="text1"/>
              </w:rPr>
              <w:t xml:space="preserve">Chłonność </w:t>
            </w:r>
            <w:proofErr w:type="spellStart"/>
            <w:r w:rsidRPr="00911883">
              <w:rPr>
                <w:rFonts w:cs="Times New Roman"/>
                <w:color w:val="000000" w:themeColor="text1"/>
              </w:rPr>
              <w:t>tupferów</w:t>
            </w:r>
            <w:proofErr w:type="spellEnd"/>
            <w:r w:rsidRPr="00911883">
              <w:rPr>
                <w:rFonts w:cs="Times New Roman"/>
                <w:color w:val="000000" w:themeColor="text1"/>
              </w:rPr>
              <w:t xml:space="preserve"> (wsiąkanie płynu szybko, bez skapywania, wyciekania nadmiaru płynu).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48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  <w:color w:val="000000" w:themeColor="text1"/>
              </w:rPr>
            </w:pPr>
            <w:r w:rsidRPr="00911883">
              <w:rPr>
                <w:rFonts w:cs="Times New Roman"/>
                <w:color w:val="000000" w:themeColor="text1"/>
              </w:rPr>
              <w:t>Chłonność kompresów (wsiąkanie płynu szybko, bez skapywania, wyciekania nadmiaru płynu).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48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  <w:color w:val="000000" w:themeColor="text1"/>
              </w:rPr>
            </w:pPr>
            <w:r w:rsidRPr="00911883">
              <w:rPr>
                <w:rFonts w:cs="Times New Roman"/>
                <w:color w:val="000000" w:themeColor="text1"/>
              </w:rPr>
              <w:t>Gładkość narzędzi plastikowych (brak zadziorów).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97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  <w:color w:val="000000" w:themeColor="text1"/>
              </w:rPr>
            </w:pPr>
            <w:r w:rsidRPr="00911883">
              <w:rPr>
                <w:rFonts w:cs="Times New Roman"/>
                <w:color w:val="000000" w:themeColor="text1"/>
              </w:rPr>
              <w:t>Czytelność etykiet.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97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2330E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05277F" w:rsidRPr="00911883" w:rsidRDefault="0005277F" w:rsidP="002330E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Stabilność mocowania.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2330E9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2330E9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97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2330E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 w:rsidP="002330E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Pewność zabezpieczenia przewodów.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2330E9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2330E9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97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9838D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05277F" w:rsidRPr="00911883" w:rsidRDefault="0005277F" w:rsidP="009838D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3</w:t>
            </w: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Łatwość otwierania zgodnie z zasadami aseptyki.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9838D7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9838D7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97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9838D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 w:rsidP="009838D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Czytelność etykiet ( możliwość przyklejenia do dokumentacji pacjenta)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9838D7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9838D7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97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9838D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 w:rsidP="009838D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Odporność na rozrywanie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9838D7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9838D7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97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9838D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 w:rsidP="009838D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4827A6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Trwałość</w:t>
            </w:r>
            <w:r>
              <w:rPr>
                <w:rFonts w:cs="Times New Roman"/>
              </w:rPr>
              <w:t xml:space="preserve">, stabilność mocowania </w:t>
            </w:r>
            <w:r w:rsidRPr="00911883">
              <w:rPr>
                <w:rFonts w:cs="Times New Roman"/>
              </w:rPr>
              <w:t>kieszeni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9838D7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9838D7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4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05277F" w:rsidRPr="00911883" w:rsidRDefault="008B6052" w:rsidP="00C802B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05277F" w:rsidRPr="00911883" w:rsidRDefault="0005277F" w:rsidP="00C802B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</w:t>
            </w:r>
            <w:r w:rsidR="00D856FA">
              <w:rPr>
                <w:rFonts w:cs="Times New Roman"/>
                <w:color w:val="000000" w:themeColor="text1"/>
              </w:rPr>
              <w:t>-3</w:t>
            </w: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911883" w:rsidRDefault="0005277F" w:rsidP="00C802B8">
            <w:pPr>
              <w:spacing w:after="0" w:line="240" w:lineRule="auto"/>
              <w:rPr>
                <w:rFonts w:cs="Times New Roman"/>
                <w:color w:val="000000" w:themeColor="text1"/>
              </w:rPr>
            </w:pPr>
            <w:r w:rsidRPr="00911883">
              <w:rPr>
                <w:rFonts w:cs="Times New Roman"/>
                <w:color w:val="000000" w:themeColor="text1"/>
              </w:rPr>
              <w:t>Czytelność etykiet.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C802B8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C802B8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4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C802B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 w:rsidP="00C802B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D84CBC" w:rsidRDefault="0005277F" w:rsidP="00C802B8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84CBC">
              <w:rPr>
                <w:rFonts w:cstheme="minorHAnsi"/>
              </w:rPr>
              <w:t>Odporność na przesiąkanie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C802B8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C802B8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4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C802B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 w:rsidP="00C802B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633D6F" w:rsidRDefault="0005277F" w:rsidP="00D856FA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633D6F">
              <w:rPr>
                <w:rFonts w:cstheme="minorHAnsi"/>
              </w:rPr>
              <w:t>Górna warstwa serwety posiadająca miękką i chłonn</w:t>
            </w:r>
            <w:r w:rsidR="00D856FA">
              <w:rPr>
                <w:rFonts w:cstheme="minorHAnsi"/>
              </w:rPr>
              <w:t>ą</w:t>
            </w:r>
            <w:r w:rsidRPr="00633D6F">
              <w:rPr>
                <w:rFonts w:cstheme="minorHAnsi"/>
              </w:rPr>
              <w:t xml:space="preserve"> włókninę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911883" w:rsidRDefault="0005277F" w:rsidP="00C802B8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TAK = 1 pkt</w:t>
            </w:r>
          </w:p>
          <w:p w:rsidR="0005277F" w:rsidRPr="00911883" w:rsidRDefault="0005277F" w:rsidP="00C802B8">
            <w:pPr>
              <w:spacing w:after="0" w:line="240" w:lineRule="auto"/>
              <w:rPr>
                <w:rFonts w:cs="Times New Roman"/>
              </w:rPr>
            </w:pPr>
            <w:r w:rsidRPr="00911883">
              <w:rPr>
                <w:rFonts w:cs="Times New Roman"/>
              </w:rPr>
              <w:t>NIE = 0 pkt</w:t>
            </w:r>
          </w:p>
        </w:tc>
      </w:tr>
      <w:tr w:rsidR="0005277F" w:rsidRPr="00911883" w:rsidTr="009F6639">
        <w:trPr>
          <w:trHeight w:val="24"/>
        </w:trPr>
        <w:tc>
          <w:tcPr>
            <w:tcW w:w="1101" w:type="dxa"/>
            <w:vMerge/>
            <w:shd w:val="clear" w:color="auto" w:fill="auto"/>
          </w:tcPr>
          <w:p w:rsidR="0005277F" w:rsidRPr="00911883" w:rsidRDefault="0005277F" w:rsidP="00C802B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277F" w:rsidRPr="00911883" w:rsidRDefault="0005277F" w:rsidP="00C802B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05277F" w:rsidRPr="00606129" w:rsidRDefault="0005277F" w:rsidP="00D856FA">
            <w:pPr>
              <w:spacing w:after="0" w:line="240" w:lineRule="auto"/>
              <w:rPr>
                <w:rFonts w:cs="Times New Roman"/>
                <w:color w:val="000000" w:themeColor="text1"/>
                <w:highlight w:val="yellow"/>
              </w:rPr>
            </w:pPr>
            <w:r w:rsidRPr="000F62C5">
              <w:rPr>
                <w:rFonts w:cs="Times New Roman"/>
                <w:color w:val="000000" w:themeColor="text1"/>
              </w:rPr>
              <w:t xml:space="preserve">Chłonność serwety (wsiąkanie płynu </w:t>
            </w:r>
            <w:r w:rsidR="00D856FA">
              <w:rPr>
                <w:rFonts w:cs="Times New Roman"/>
                <w:color w:val="000000" w:themeColor="text1"/>
              </w:rPr>
              <w:t>szybko</w:t>
            </w:r>
            <w:r w:rsidRPr="000F62C5">
              <w:rPr>
                <w:rFonts w:cs="Times New Roman"/>
                <w:color w:val="000000" w:themeColor="text1"/>
              </w:rPr>
              <w:t xml:space="preserve"> bez skapywania)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5277F" w:rsidRPr="00606129" w:rsidRDefault="0005277F" w:rsidP="00C802B8">
            <w:pPr>
              <w:spacing w:after="0" w:line="240" w:lineRule="auto"/>
              <w:rPr>
                <w:rFonts w:cs="Times New Roman"/>
              </w:rPr>
            </w:pPr>
            <w:r w:rsidRPr="00606129">
              <w:rPr>
                <w:rFonts w:cs="Times New Roman"/>
              </w:rPr>
              <w:t>TAK = 1 pkt</w:t>
            </w:r>
          </w:p>
          <w:p w:rsidR="0005277F" w:rsidRPr="00911883" w:rsidRDefault="0005277F" w:rsidP="00C802B8">
            <w:pPr>
              <w:spacing w:after="0" w:line="240" w:lineRule="auto"/>
              <w:rPr>
                <w:rFonts w:cs="Times New Roman"/>
              </w:rPr>
            </w:pPr>
            <w:r w:rsidRPr="00606129">
              <w:rPr>
                <w:rFonts w:cs="Times New Roman"/>
              </w:rPr>
              <w:t>NIE = 0 pkt</w:t>
            </w:r>
          </w:p>
        </w:tc>
      </w:tr>
    </w:tbl>
    <w:p w:rsidR="00CD621E" w:rsidRPr="00911883" w:rsidRDefault="00CD621E" w:rsidP="001E4A07"/>
    <w:sectPr w:rsidR="00CD621E" w:rsidRPr="00911883">
      <w:headerReference w:type="first" r:id="rId7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639" w:rsidRDefault="009F6639" w:rsidP="009F6639">
      <w:pPr>
        <w:spacing w:after="0" w:line="240" w:lineRule="auto"/>
      </w:pPr>
      <w:r>
        <w:separator/>
      </w:r>
    </w:p>
  </w:endnote>
  <w:endnote w:type="continuationSeparator" w:id="0">
    <w:p w:rsidR="009F6639" w:rsidRDefault="009F6639" w:rsidP="009F6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639" w:rsidRDefault="009F6639" w:rsidP="009F6639">
      <w:pPr>
        <w:spacing w:after="0" w:line="240" w:lineRule="auto"/>
      </w:pPr>
      <w:r>
        <w:separator/>
      </w:r>
    </w:p>
  </w:footnote>
  <w:footnote w:type="continuationSeparator" w:id="0">
    <w:p w:rsidR="009F6639" w:rsidRDefault="009F6639" w:rsidP="009F6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14" w:rsidRDefault="00E03314" w:rsidP="00E03314">
    <w:pPr>
      <w:pStyle w:val="Nagwek"/>
      <w:jc w:val="right"/>
      <w:rPr>
        <w:rFonts w:cstheme="minorHAnsi"/>
        <w:b/>
      </w:rPr>
    </w:pPr>
    <w:bookmarkStart w:id="1" w:name="zal4"/>
  </w:p>
  <w:p w:rsidR="00E03314" w:rsidRDefault="00E03314" w:rsidP="00E03314">
    <w:pPr>
      <w:pStyle w:val="Nagwek"/>
      <w:jc w:val="right"/>
      <w:rPr>
        <w:rFonts w:cstheme="minorHAnsi"/>
        <w:b/>
      </w:rPr>
    </w:pPr>
  </w:p>
  <w:p w:rsidR="00E03314" w:rsidRDefault="00E03314" w:rsidP="00E03314">
    <w:pPr>
      <w:pStyle w:val="Nagwek"/>
      <w:jc w:val="right"/>
    </w:pPr>
    <w:r>
      <w:rPr>
        <w:rFonts w:cstheme="minorHAnsi"/>
        <w:b/>
      </w:rPr>
      <w:t xml:space="preserve">Załącznik </w:t>
    </w:r>
    <w:bookmarkEnd w:id="1"/>
    <w:r w:rsidR="008B6052">
      <w:rPr>
        <w:rFonts w:cstheme="minorHAnsi"/>
        <w:b/>
      </w:rPr>
      <w:t xml:space="preserve">– </w:t>
    </w:r>
    <w:proofErr w:type="spellStart"/>
    <w:r w:rsidR="008B6052">
      <w:rPr>
        <w:rFonts w:cstheme="minorHAnsi"/>
        <w:b/>
      </w:rPr>
      <w:t>podkryteria</w:t>
    </w:r>
    <w:proofErr w:type="spellEnd"/>
    <w:r w:rsidR="008B6052">
      <w:rPr>
        <w:rFonts w:cstheme="minorHAnsi"/>
        <w:b/>
      </w:rPr>
      <w:t xml:space="preserve"> oceny jakości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6E0"/>
    <w:rsid w:val="0005277F"/>
    <w:rsid w:val="00064E57"/>
    <w:rsid w:val="000F62C5"/>
    <w:rsid w:val="001C1120"/>
    <w:rsid w:val="001E4A07"/>
    <w:rsid w:val="002028F7"/>
    <w:rsid w:val="002242A5"/>
    <w:rsid w:val="002330E9"/>
    <w:rsid w:val="002616E5"/>
    <w:rsid w:val="002A3230"/>
    <w:rsid w:val="002F46B8"/>
    <w:rsid w:val="00377A47"/>
    <w:rsid w:val="003B1F6A"/>
    <w:rsid w:val="00531D9C"/>
    <w:rsid w:val="005D170C"/>
    <w:rsid w:val="005E56E0"/>
    <w:rsid w:val="005F1D1D"/>
    <w:rsid w:val="00606129"/>
    <w:rsid w:val="00633D6F"/>
    <w:rsid w:val="006569B4"/>
    <w:rsid w:val="00696647"/>
    <w:rsid w:val="006D3E4F"/>
    <w:rsid w:val="00702342"/>
    <w:rsid w:val="008351A4"/>
    <w:rsid w:val="008755DC"/>
    <w:rsid w:val="008B6052"/>
    <w:rsid w:val="008C5A61"/>
    <w:rsid w:val="008D30BB"/>
    <w:rsid w:val="00911883"/>
    <w:rsid w:val="00934EAC"/>
    <w:rsid w:val="00941459"/>
    <w:rsid w:val="009565F3"/>
    <w:rsid w:val="00976147"/>
    <w:rsid w:val="009838D7"/>
    <w:rsid w:val="00996C32"/>
    <w:rsid w:val="009F27B3"/>
    <w:rsid w:val="009F6639"/>
    <w:rsid w:val="00A2691B"/>
    <w:rsid w:val="00A31EF0"/>
    <w:rsid w:val="00A63D19"/>
    <w:rsid w:val="00A82A78"/>
    <w:rsid w:val="00A91917"/>
    <w:rsid w:val="00A95E26"/>
    <w:rsid w:val="00AB0E6F"/>
    <w:rsid w:val="00AF2773"/>
    <w:rsid w:val="00B85969"/>
    <w:rsid w:val="00BB223C"/>
    <w:rsid w:val="00C802B8"/>
    <w:rsid w:val="00CD621E"/>
    <w:rsid w:val="00D84CBC"/>
    <w:rsid w:val="00D856FA"/>
    <w:rsid w:val="00D95357"/>
    <w:rsid w:val="00DC25E6"/>
    <w:rsid w:val="00E03314"/>
    <w:rsid w:val="00E052BA"/>
    <w:rsid w:val="00E47CFC"/>
    <w:rsid w:val="00EC3DBE"/>
    <w:rsid w:val="00EF583F"/>
    <w:rsid w:val="00F06B90"/>
    <w:rsid w:val="00F573D4"/>
    <w:rsid w:val="00F756A5"/>
    <w:rsid w:val="00F86283"/>
    <w:rsid w:val="00FB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E367F8A-D919-4B98-9C90-CFDAFF83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A3E"/>
    <w:pPr>
      <w:spacing w:after="160" w:line="259" w:lineRule="auto"/>
    </w:pPr>
  </w:style>
  <w:style w:type="paragraph" w:styleId="Nagwek4">
    <w:name w:val="heading 4"/>
    <w:basedOn w:val="Normalny"/>
    <w:next w:val="Normalny"/>
    <w:link w:val="Nagwek4Znak"/>
    <w:qFormat/>
    <w:rsid w:val="00910F37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4CC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10F37"/>
  </w:style>
  <w:style w:type="character" w:customStyle="1" w:styleId="StopkaZnak">
    <w:name w:val="Stopka Znak"/>
    <w:basedOn w:val="Domylnaczcionkaakapitu"/>
    <w:link w:val="Stopka"/>
    <w:uiPriority w:val="99"/>
    <w:qFormat/>
    <w:rsid w:val="00910F37"/>
  </w:style>
  <w:style w:type="character" w:customStyle="1" w:styleId="Nagwek4Znak">
    <w:name w:val="Nagłówek 4 Znak"/>
    <w:basedOn w:val="Domylnaczcionkaakapitu"/>
    <w:link w:val="Nagwek4"/>
    <w:qFormat/>
    <w:rsid w:val="00910F3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10F3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4C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10F37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366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838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8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8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8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8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2232A-9047-4B4E-93A9-168734DF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AE1E9F9E</Template>
  <TotalTime>4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Sobczak</dc:creator>
  <cp:lastModifiedBy>Mariola Kalina</cp:lastModifiedBy>
  <cp:revision>3</cp:revision>
  <cp:lastPrinted>2023-11-03T10:37:00Z</cp:lastPrinted>
  <dcterms:created xsi:type="dcterms:W3CDTF">2026-01-20T08:05:00Z</dcterms:created>
  <dcterms:modified xsi:type="dcterms:W3CDTF">2026-01-20T08:08:00Z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